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pBdr>
          <w:bottom w:color="000000" w:space="1" w:sz="4" w:val="single"/>
        </w:pBdr>
        <w:ind w:right="-1080"/>
        <w:rPr>
          <w:rFonts w:ascii="Arial Black" w:cs="Arial Black" w:eastAsia="Arial Black" w:hAnsi="Arial Black"/>
          <w:vertAlign w:val="baseline"/>
        </w:rPr>
      </w:pPr>
      <w:r w:rsidDel="00000000" w:rsidR="00000000" w:rsidRPr="00000000">
        <w:rPr>
          <w:vertAlign w:val="baseline"/>
        </w:rPr>
        <w:drawing>
          <wp:inline distB="0" distT="0" distL="114300" distR="114300">
            <wp:extent cx="1162050" cy="5334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62050" cy="533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vertAlign w:val="baseline"/>
          <w:rtl w:val="0"/>
        </w:rPr>
        <w:tab/>
        <w:tab/>
        <w:tab/>
        <w:tab/>
      </w:r>
      <w:r w:rsidDel="00000000" w:rsidR="00000000" w:rsidRPr="00000000">
        <w:rPr>
          <w:rFonts w:ascii="Arial Black" w:cs="Arial Black" w:eastAsia="Arial Black" w:hAnsi="Arial Black"/>
          <w:vertAlign w:val="baseline"/>
          <w:rtl w:val="0"/>
        </w:rPr>
        <w:t xml:space="preserve">Rare Books and Manuscripts</w:t>
        <w:tab/>
      </w:r>
    </w:p>
    <w:p w:rsidR="00000000" w:rsidDel="00000000" w:rsidP="00000000" w:rsidRDefault="00000000" w:rsidRPr="00000000" w14:paraId="00000002">
      <w:pPr>
        <w:pageBreakBefore w:val="0"/>
        <w:rPr>
          <w:rFonts w:ascii="Arial Black" w:cs="Arial Black" w:eastAsia="Arial Black" w:hAnsi="Arial Black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rPr>
          <w:rFonts w:ascii="Arial Black" w:cs="Arial Black" w:eastAsia="Arial Black" w:hAnsi="Arial Black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jc w:val="center"/>
        <w:rPr>
          <w:rFonts w:ascii="Arial Black" w:cs="Arial Black" w:eastAsia="Arial Black" w:hAnsi="Arial Black"/>
          <w:vertAlign w:val="baseline"/>
        </w:rPr>
      </w:pPr>
      <w:r w:rsidDel="00000000" w:rsidR="00000000" w:rsidRPr="00000000">
        <w:rPr>
          <w:rFonts w:ascii="Arial Black" w:cs="Arial Black" w:eastAsia="Arial Black" w:hAnsi="Arial Black"/>
          <w:rtl w:val="0"/>
        </w:rPr>
        <w:t xml:space="preserve">Aircraft Literature Collection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Accession Number:</w:t>
        <w:tab/>
        <w:t xml:space="preserve">SC </w:t>
      </w:r>
      <w:r w:rsidDel="00000000" w:rsidR="00000000" w:rsidRPr="00000000">
        <w:rPr>
          <w:rtl w:val="0"/>
        </w:rPr>
        <w:t xml:space="preserve">22: 06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Location: </w:t>
        <w:tab/>
        <w:tab/>
        <w:t xml:space="preserve">RB-M </w:t>
      </w:r>
    </w:p>
    <w:p w:rsidR="00000000" w:rsidDel="00000000" w:rsidP="00000000" w:rsidRDefault="00000000" w:rsidRPr="00000000" w14:paraId="0000000A">
      <w:pPr>
        <w:pageBreakBefore w:val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ab/>
      </w:r>
    </w:p>
    <w:p w:rsidR="00000000" w:rsidDel="00000000" w:rsidP="00000000" w:rsidRDefault="00000000" w:rsidRPr="00000000" w14:paraId="0000000B">
      <w:pPr>
        <w:pageBreakBefore w:val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Dates:</w:t>
        <w:tab/>
        <w:tab/>
        <w:tab/>
        <w:t xml:space="preserve">[19</w:t>
      </w:r>
      <w:r w:rsidDel="00000000" w:rsidR="00000000" w:rsidRPr="00000000">
        <w:rPr>
          <w:rtl w:val="0"/>
        </w:rPr>
        <w:t xml:space="preserve">15-1945]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Size:</w:t>
        <w:tab/>
        <w:tab/>
        <w:tab/>
        <w:t xml:space="preserve">1 slim </w:t>
      </w:r>
      <w:r w:rsidDel="00000000" w:rsidR="00000000" w:rsidRPr="00000000">
        <w:rPr>
          <w:rtl w:val="0"/>
        </w:rPr>
        <w:t xml:space="preserve">Hollinger</w:t>
      </w:r>
      <w:r w:rsidDel="00000000" w:rsidR="00000000" w:rsidRPr="00000000">
        <w:rPr>
          <w:vertAlign w:val="baseline"/>
          <w:rtl w:val="0"/>
        </w:rPr>
        <w:t xml:space="preserve">; </w:t>
      </w:r>
      <w:r w:rsidDel="00000000" w:rsidR="00000000" w:rsidRPr="00000000">
        <w:rPr>
          <w:rtl w:val="0"/>
        </w:rPr>
        <w:t xml:space="preserve">0.15 </w:t>
      </w:r>
      <w:r w:rsidDel="00000000" w:rsidR="00000000" w:rsidRPr="00000000">
        <w:rPr>
          <w:vertAlign w:val="baseline"/>
          <w:rtl w:val="0"/>
        </w:rPr>
        <w:t xml:space="preserve">cubic foot</w:t>
      </w:r>
    </w:p>
    <w:p w:rsidR="00000000" w:rsidDel="00000000" w:rsidP="00000000" w:rsidRDefault="00000000" w:rsidRPr="00000000" w14:paraId="0000000E">
      <w:pPr>
        <w:pageBreakBefore w:val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F">
      <w:pPr>
        <w:pageBreakBefore w:val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Creator/Collector:</w:t>
        <w:tab/>
      </w:r>
      <w:r w:rsidDel="00000000" w:rsidR="00000000" w:rsidRPr="00000000">
        <w:rPr>
          <w:rtl w:val="0"/>
        </w:rPr>
        <w:t xml:space="preserve">Assembled by SLPL Reference Staff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Acquisition info:</w:t>
        <w:tab/>
      </w:r>
      <w:r w:rsidDel="00000000" w:rsidR="00000000" w:rsidRPr="00000000">
        <w:rPr>
          <w:rtl w:val="0"/>
        </w:rPr>
        <w:t xml:space="preserve">Transfer from Fine Arts, May 2021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13">
      <w:pPr>
        <w:pageBreakBefore w:val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Accruals:</w:t>
        <w:tab/>
        <w:tab/>
        <w:t xml:space="preserve">No accruals expected </w:t>
      </w:r>
    </w:p>
    <w:p w:rsidR="00000000" w:rsidDel="00000000" w:rsidP="00000000" w:rsidRDefault="00000000" w:rsidRPr="00000000" w14:paraId="00000014">
      <w:pPr>
        <w:pageBreakBefore w:val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ageBreakBefore w:val="0"/>
        <w:ind w:left="2160" w:hanging="216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Custodial history:</w:t>
        <w:tab/>
      </w:r>
      <w:r w:rsidDel="00000000" w:rsidR="00000000" w:rsidRPr="00000000">
        <w:rPr>
          <w:rtl w:val="0"/>
        </w:rPr>
        <w:t xml:space="preserve">SLPL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ageBreakBefore w:val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Language:</w:t>
        <w:tab/>
        <w:tab/>
        <w:t xml:space="preserve">English</w:t>
      </w:r>
    </w:p>
    <w:p w:rsidR="00000000" w:rsidDel="00000000" w:rsidP="00000000" w:rsidRDefault="00000000" w:rsidRPr="00000000" w14:paraId="00000018">
      <w:pPr>
        <w:pageBreakBefore w:val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ageBreakBefore w:val="0"/>
        <w:ind w:left="2160" w:hanging="216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Processed by:</w:t>
        <w:tab/>
      </w:r>
      <w:r w:rsidDel="00000000" w:rsidR="00000000" w:rsidRPr="00000000">
        <w:rPr>
          <w:rtl w:val="0"/>
        </w:rPr>
        <w:t xml:space="preserve">Amanda Bahr-Evola</w:t>
      </w:r>
      <w:r w:rsidDel="00000000" w:rsidR="00000000" w:rsidRPr="00000000">
        <w:rPr>
          <w:vertAlign w:val="baseline"/>
          <w:rtl w:val="0"/>
        </w:rPr>
        <w:t xml:space="preserve">, </w:t>
      </w:r>
      <w:r w:rsidDel="00000000" w:rsidR="00000000" w:rsidRPr="00000000">
        <w:rPr>
          <w:rtl w:val="0"/>
        </w:rPr>
        <w:t xml:space="preserve">January 2022; additions August 2023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ageBreakBefore w:val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ageBreakBefore w:val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Conservation notes:</w:t>
        <w:tab/>
        <w:t xml:space="preserve">Items placed in </w:t>
      </w:r>
      <w:r w:rsidDel="00000000" w:rsidR="00000000" w:rsidRPr="00000000">
        <w:rPr>
          <w:rtl w:val="0"/>
        </w:rPr>
        <w:t xml:space="preserve">acid free box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ageBreakBefore w:val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ageBreakBefore w:val="0"/>
        <w:ind w:left="2160" w:hanging="216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Scope and Content:</w:t>
        <w:tab/>
        <w:t xml:space="preserve">The collection contains</w:t>
      </w:r>
      <w:r w:rsidDel="00000000" w:rsidR="00000000" w:rsidRPr="00000000">
        <w:rPr>
          <w:rtl w:val="0"/>
        </w:rPr>
        <w:t xml:space="preserve"> informational and promotional brochures for various aircraft including planes and zeppelins.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ageBreakBefore w:val="0"/>
        <w:ind w:left="1440" w:firstLine="72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F">
      <w:pPr>
        <w:pageBreakBefore w:val="0"/>
        <w:ind w:left="2160" w:hanging="216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Arrangement:</w:t>
        <w:tab/>
      </w:r>
      <w:r w:rsidDel="00000000" w:rsidR="00000000" w:rsidRPr="00000000">
        <w:rPr>
          <w:rtl w:val="0"/>
        </w:rPr>
        <w:t xml:space="preserve">Alphabetical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ageBreakBefore w:val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ageBreakBefore w:val="0"/>
        <w:ind w:right="-45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Restrictions:</w:t>
        <w:tab/>
        <w:tab/>
        <w:t xml:space="preserve">No restrictions   </w:t>
      </w:r>
    </w:p>
    <w:p w:rsidR="00000000" w:rsidDel="00000000" w:rsidP="00000000" w:rsidRDefault="00000000" w:rsidRPr="00000000" w14:paraId="00000022">
      <w:pPr>
        <w:pageBreakBefore w:val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ageBreakBefore w:val="0"/>
        <w:ind w:left="2160" w:hanging="2160"/>
        <w:rPr>
          <w:vertAlign w:val="baseline"/>
        </w:rPr>
        <w:sectPr>
          <w:pgSz w:h="15840" w:w="12240" w:orient="portrait"/>
          <w:pgMar w:bottom="1440" w:top="1440" w:left="1800" w:right="1800" w:header="720" w:footer="720"/>
          <w:pgNumType w:start="1"/>
        </w:sectPr>
      </w:pPr>
      <w:r w:rsidDel="00000000" w:rsidR="00000000" w:rsidRPr="00000000">
        <w:rPr>
          <w:vertAlign w:val="baseline"/>
          <w:rtl w:val="0"/>
        </w:rPr>
        <w:t xml:space="preserve">Remarks:</w:t>
        <w:tab/>
      </w:r>
    </w:p>
    <w:p w:rsidR="00000000" w:rsidDel="00000000" w:rsidP="00000000" w:rsidRDefault="00000000" w:rsidRPr="00000000" w14:paraId="00000024">
      <w:pPr>
        <w:pageBreakBefore w:val="0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ageBreakBefore w:val="0"/>
        <w:jc w:val="center"/>
        <w:rPr>
          <w:sz w:val="32"/>
          <w:szCs w:val="32"/>
          <w:vertAlign w:val="baseline"/>
        </w:rPr>
      </w:pPr>
      <w:r w:rsidDel="00000000" w:rsidR="00000000" w:rsidRPr="00000000">
        <w:rPr>
          <w:sz w:val="32"/>
          <w:szCs w:val="32"/>
          <w:rtl w:val="0"/>
        </w:rPr>
        <w:t xml:space="preserve">Aircraft Literature Collection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ageBreakBefore w:val="0"/>
        <w:jc w:val="center"/>
        <w:rPr>
          <w:vertAlign w:val="baseline"/>
        </w:rPr>
      </w:pPr>
      <w:r w:rsidDel="00000000" w:rsidR="00000000" w:rsidRPr="00000000">
        <w:rPr>
          <w:rtl w:val="0"/>
        </w:rPr>
        <w:t xml:space="preserve">1915-1945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ageBreakBefore w:val="0"/>
        <w:jc w:val="center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1 slim </w:t>
      </w:r>
      <w:r w:rsidDel="00000000" w:rsidR="00000000" w:rsidRPr="00000000">
        <w:rPr>
          <w:rtl w:val="0"/>
        </w:rPr>
        <w:t xml:space="preserve">Hollinger</w:t>
      </w:r>
      <w:r w:rsidDel="00000000" w:rsidR="00000000" w:rsidRPr="00000000">
        <w:rPr>
          <w:vertAlign w:val="baseline"/>
          <w:rtl w:val="0"/>
        </w:rPr>
        <w:t xml:space="preserve">; 0.</w:t>
      </w:r>
      <w:r w:rsidDel="00000000" w:rsidR="00000000" w:rsidRPr="00000000">
        <w:rPr>
          <w:rtl w:val="0"/>
        </w:rPr>
        <w:t xml:space="preserve">15</w:t>
      </w:r>
      <w:r w:rsidDel="00000000" w:rsidR="00000000" w:rsidRPr="00000000">
        <w:rPr>
          <w:vertAlign w:val="baseline"/>
          <w:rtl w:val="0"/>
        </w:rPr>
        <w:t xml:space="preserve"> cubic f</w:t>
      </w:r>
      <w:r w:rsidDel="00000000" w:rsidR="00000000" w:rsidRPr="00000000">
        <w:rPr>
          <w:rtl w:val="0"/>
        </w:rPr>
        <w:t xml:space="preserve">eet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ageBreakBefore w:val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ageBreakBefore w:val="0"/>
        <w:rPr>
          <w:vertAlign w:val="baseline"/>
        </w:rPr>
      </w:pPr>
      <w:r w:rsidDel="00000000" w:rsidR="00000000" w:rsidRPr="00000000">
        <w:rPr>
          <w:b w:val="1"/>
          <w:u w:val="single"/>
          <w:vertAlign w:val="baseline"/>
          <w:rtl w:val="0"/>
        </w:rPr>
        <w:t xml:space="preserve">Box/Folder</w:t>
      </w:r>
      <w:r w:rsidDel="00000000" w:rsidR="00000000" w:rsidRPr="00000000">
        <w:rPr>
          <w:b w:val="1"/>
          <w:vertAlign w:val="baseline"/>
          <w:rtl w:val="0"/>
        </w:rPr>
        <w:tab/>
        <w:tab/>
        <w:tab/>
      </w:r>
      <w:r w:rsidDel="00000000" w:rsidR="00000000" w:rsidRPr="00000000">
        <w:rPr>
          <w:b w:val="1"/>
          <w:u w:val="single"/>
          <w:vertAlign w:val="baseline"/>
          <w:rtl w:val="0"/>
        </w:rPr>
        <w:t xml:space="preserve">Description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ageBreakBefore w:val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ageBreakBefore w:val="0"/>
        <w:ind w:left="2880" w:hanging="2880"/>
        <w:rPr/>
      </w:pPr>
      <w:r w:rsidDel="00000000" w:rsidR="00000000" w:rsidRPr="00000000">
        <w:rPr>
          <w:vertAlign w:val="baseline"/>
          <w:rtl w:val="0"/>
        </w:rPr>
        <w:t xml:space="preserve">1/1</w:t>
        <w:tab/>
        <w:t xml:space="preserve">Finding Aid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ageBreakBefore w:val="0"/>
        <w:ind w:left="2880" w:hanging="2880"/>
        <w:rPr/>
      </w:pPr>
      <w:r w:rsidDel="00000000" w:rsidR="00000000" w:rsidRPr="00000000">
        <w:rPr>
          <w:vertAlign w:val="baseline"/>
          <w:rtl w:val="0"/>
        </w:rPr>
        <w:t xml:space="preserve">1</w:t>
      </w:r>
      <w:r w:rsidDel="00000000" w:rsidR="00000000" w:rsidRPr="00000000">
        <w:rPr>
          <w:rtl w:val="0"/>
        </w:rPr>
        <w:t xml:space="preserve">/2</w:t>
      </w:r>
      <w:r w:rsidDel="00000000" w:rsidR="00000000" w:rsidRPr="00000000">
        <w:rPr>
          <w:vertAlign w:val="baseline"/>
          <w:rtl w:val="0"/>
        </w:rPr>
        <w:tab/>
      </w:r>
      <w:r w:rsidDel="00000000" w:rsidR="00000000" w:rsidRPr="00000000">
        <w:rPr>
          <w:i w:val="1"/>
          <w:rtl w:val="0"/>
        </w:rPr>
        <w:t xml:space="preserve">Excursions in Skyland by Zeppelin Airships</w:t>
      </w:r>
      <w:r w:rsidDel="00000000" w:rsidR="00000000" w:rsidRPr="00000000">
        <w:rPr>
          <w:rtl w:val="0"/>
        </w:rPr>
        <w:t xml:space="preserve">.  Hamburg-American</w:t>
      </w:r>
    </w:p>
    <w:p w:rsidR="00000000" w:rsidDel="00000000" w:rsidP="00000000" w:rsidRDefault="00000000" w:rsidRPr="00000000" w14:paraId="0000002D">
      <w:pPr>
        <w:pageBreakBefore w:val="0"/>
        <w:ind w:left="2880" w:hanging="2880"/>
        <w:rPr/>
      </w:pPr>
      <w:r w:rsidDel="00000000" w:rsidR="00000000" w:rsidRPr="00000000">
        <w:rPr>
          <w:rtl w:val="0"/>
        </w:rPr>
        <w:tab/>
        <w:tab/>
        <w:t xml:space="preserve">Line</w:t>
      </w:r>
    </w:p>
    <w:p w:rsidR="00000000" w:rsidDel="00000000" w:rsidP="00000000" w:rsidRDefault="00000000" w:rsidRPr="00000000" w14:paraId="0000002E">
      <w:pPr>
        <w:pageBreakBefore w:val="0"/>
        <w:ind w:left="2880" w:hanging="2880"/>
        <w:rPr/>
      </w:pPr>
      <w:r w:rsidDel="00000000" w:rsidR="00000000" w:rsidRPr="00000000">
        <w:rPr>
          <w:rtl w:val="0"/>
        </w:rPr>
        <w:t xml:space="preserve">1/3</w:t>
        <w:tab/>
        <w:t xml:space="preserve">Imperial Airways</w:t>
      </w:r>
    </w:p>
    <w:p w:rsidR="00000000" w:rsidDel="00000000" w:rsidP="00000000" w:rsidRDefault="00000000" w:rsidRPr="00000000" w14:paraId="0000002F">
      <w:pPr>
        <w:pageBreakBefore w:val="0"/>
        <w:ind w:left="2880" w:hanging="2880"/>
        <w:rPr/>
      </w:pPr>
      <w:r w:rsidDel="00000000" w:rsidR="00000000" w:rsidRPr="00000000">
        <w:rPr>
          <w:rtl w:val="0"/>
        </w:rPr>
        <w:t xml:space="preserve">1/4</w:t>
        <w:tab/>
        <w:t xml:space="preserve">Roberts Aviation Motors</w:t>
      </w:r>
    </w:p>
    <w:p w:rsidR="00000000" w:rsidDel="00000000" w:rsidP="00000000" w:rsidRDefault="00000000" w:rsidRPr="00000000" w14:paraId="00000030">
      <w:pPr>
        <w:pageBreakBefore w:val="0"/>
        <w:ind w:left="2880" w:hanging="2880"/>
        <w:rPr>
          <w:i w:val="1"/>
        </w:rPr>
      </w:pPr>
      <w:r w:rsidDel="00000000" w:rsidR="00000000" w:rsidRPr="00000000">
        <w:rPr>
          <w:rtl w:val="0"/>
        </w:rPr>
        <w:t xml:space="preserve">1/5</w:t>
        <w:tab/>
      </w:r>
      <w:r w:rsidDel="00000000" w:rsidR="00000000" w:rsidRPr="00000000">
        <w:rPr>
          <w:i w:val="1"/>
          <w:rtl w:val="0"/>
        </w:rPr>
        <w:t xml:space="preserve">Sky Fighters of France:  a French Official Exhibition of Paintings</w:t>
      </w:r>
    </w:p>
    <w:p w:rsidR="00000000" w:rsidDel="00000000" w:rsidP="00000000" w:rsidRDefault="00000000" w:rsidRPr="00000000" w14:paraId="00000031">
      <w:pPr>
        <w:pageBreakBefore w:val="0"/>
        <w:ind w:left="2880" w:hanging="2880"/>
        <w:rPr/>
      </w:pPr>
      <w:r w:rsidDel="00000000" w:rsidR="00000000" w:rsidRPr="00000000">
        <w:rPr>
          <w:i w:val="1"/>
          <w:rtl w:val="0"/>
        </w:rPr>
        <w:tab/>
        <w:tab/>
        <w:t xml:space="preserve">of Battles in the Air</w:t>
      </w:r>
      <w:r w:rsidDel="00000000" w:rsidR="00000000" w:rsidRPr="00000000">
        <w:rPr>
          <w:rtl w:val="0"/>
        </w:rPr>
        <w:t xml:space="preserve"> by Lieut. Henri Farŕe.  Horticultural </w:t>
      </w:r>
    </w:p>
    <w:p w:rsidR="00000000" w:rsidDel="00000000" w:rsidP="00000000" w:rsidRDefault="00000000" w:rsidRPr="00000000" w14:paraId="00000032">
      <w:pPr>
        <w:pageBreakBefore w:val="0"/>
        <w:ind w:left="6480" w:hanging="2880"/>
        <w:rPr/>
      </w:pPr>
      <w:r w:rsidDel="00000000" w:rsidR="00000000" w:rsidRPr="00000000">
        <w:rPr>
          <w:rtl w:val="0"/>
        </w:rPr>
        <w:t xml:space="preserve">Hall, Boston, MA; [1917]</w:t>
      </w:r>
    </w:p>
    <w:p w:rsidR="00000000" w:rsidDel="00000000" w:rsidP="00000000" w:rsidRDefault="00000000" w:rsidRPr="00000000" w14:paraId="00000033">
      <w:pPr>
        <w:pageBreakBefore w:val="0"/>
        <w:ind w:left="0" w:right="-450" w:firstLine="0"/>
        <w:rPr/>
      </w:pPr>
      <w:r w:rsidDel="00000000" w:rsidR="00000000" w:rsidRPr="00000000">
        <w:rPr>
          <w:rtl w:val="0"/>
        </w:rPr>
        <w:t xml:space="preserve">1/6</w:t>
        <w:tab/>
        <w:tab/>
        <w:tab/>
        <w:tab/>
      </w:r>
      <w:r w:rsidDel="00000000" w:rsidR="00000000" w:rsidRPr="00000000">
        <w:rPr>
          <w:i w:val="1"/>
          <w:rtl w:val="0"/>
        </w:rPr>
        <w:t xml:space="preserve">Spot that Plane. </w:t>
      </w:r>
      <w:r w:rsidDel="00000000" w:rsidR="00000000" w:rsidRPr="00000000">
        <w:rPr>
          <w:rtl w:val="0"/>
        </w:rPr>
        <w:t xml:space="preserve">Guide presented by the Mississippi Valley Trust Co.</w:t>
      </w:r>
    </w:p>
    <w:p w:rsidR="00000000" w:rsidDel="00000000" w:rsidP="00000000" w:rsidRDefault="00000000" w:rsidRPr="00000000" w14:paraId="00000034">
      <w:pPr>
        <w:pageBreakBefore w:val="0"/>
        <w:ind w:left="0" w:right="-450" w:firstLine="0"/>
        <w:rPr/>
      </w:pPr>
      <w:r w:rsidDel="00000000" w:rsidR="00000000" w:rsidRPr="00000000">
        <w:rPr>
          <w:rtl w:val="0"/>
        </w:rPr>
        <w:t xml:space="preserve">1/7</w:t>
        <w:tab/>
        <w:tab/>
        <w:tab/>
        <w:tab/>
      </w:r>
      <w:r w:rsidDel="00000000" w:rsidR="00000000" w:rsidRPr="00000000">
        <w:rPr>
          <w:i w:val="1"/>
          <w:rtl w:val="0"/>
        </w:rPr>
        <w:t xml:space="preserve">The Story of TWA’s Stratoliner</w:t>
      </w:r>
      <w:r w:rsidDel="00000000" w:rsidR="00000000" w:rsidRPr="00000000">
        <w:rPr>
          <w:rtl w:val="0"/>
        </w:rPr>
        <w:t xml:space="preserve">. Promotional reprint from Collier’s </w:t>
      </w:r>
    </w:p>
    <w:p w:rsidR="00000000" w:rsidDel="00000000" w:rsidP="00000000" w:rsidRDefault="00000000" w:rsidRPr="00000000" w14:paraId="00000035">
      <w:pPr>
        <w:pageBreakBefore w:val="0"/>
        <w:ind w:left="2880" w:right="-450" w:firstLine="720"/>
        <w:rPr/>
      </w:pPr>
      <w:r w:rsidDel="00000000" w:rsidR="00000000" w:rsidRPr="00000000">
        <w:rPr>
          <w:rtl w:val="0"/>
        </w:rPr>
        <w:t xml:space="preserve">National Weekly, June 1, 1940.</w:t>
      </w:r>
    </w:p>
    <w:p w:rsidR="00000000" w:rsidDel="00000000" w:rsidP="00000000" w:rsidRDefault="00000000" w:rsidRPr="00000000" w14:paraId="00000036">
      <w:pPr>
        <w:pageBreakBefore w:val="0"/>
        <w:ind w:left="0" w:right="-450" w:firstLine="0"/>
        <w:rPr/>
      </w:pPr>
      <w:r w:rsidDel="00000000" w:rsidR="00000000" w:rsidRPr="00000000">
        <w:rPr>
          <w:rtl w:val="0"/>
        </w:rPr>
        <w:t xml:space="preserve">1/8</w:t>
        <w:tab/>
        <w:tab/>
        <w:tab/>
        <w:tab/>
        <w:t xml:space="preserve">McDonnell Douglas publicity photos</w:t>
      </w:r>
    </w:p>
    <w:p w:rsidR="00000000" w:rsidDel="00000000" w:rsidP="00000000" w:rsidRDefault="00000000" w:rsidRPr="00000000" w14:paraId="00000037">
      <w:pPr>
        <w:pageBreakBefore w:val="0"/>
        <w:ind w:left="0" w:right="-450" w:firstLine="0"/>
        <w:rPr/>
      </w:pPr>
      <w:r w:rsidDel="00000000" w:rsidR="00000000" w:rsidRPr="00000000">
        <w:rPr>
          <w:rtl w:val="0"/>
        </w:rPr>
        <w:t xml:space="preserve">1/9</w:t>
        <w:tab/>
        <w:tab/>
        <w:tab/>
        <w:tab/>
        <w:t xml:space="preserve">Blue Angels program, 1987</w:t>
      </w:r>
    </w:p>
    <w:p w:rsidR="00000000" w:rsidDel="00000000" w:rsidP="00000000" w:rsidRDefault="00000000" w:rsidRPr="00000000" w14:paraId="00000038">
      <w:pPr>
        <w:pageBreakBefore w:val="0"/>
        <w:ind w:left="2880" w:hanging="288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pageBreakBefore w:val="0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pageBreakBefore w:val="0"/>
        <w:ind w:left="5760" w:hanging="288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pageBreakBefore w:val="0"/>
        <w:ind w:left="5760" w:hanging="288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3C">
      <w:pPr>
        <w:pageBreakBefore w:val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pageBreakBefore w:val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pageBreakBefore w:val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pageBreakBefore w:val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pageBreakBefore w:val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pageBreakBefore w:val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pageBreakBefore w:val="0"/>
        <w:rPr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type w:val="nextPage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  <w:font w:name="Arial Black">
    <w:embedRegular w:fontKey="{00000000-0000-0000-0000-000000000000}" r:id="rId1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36"/>
        <w:szCs w:val="36"/>
        <w:u w:val="none"/>
        <w:shd w:fill="auto" w:val="clear"/>
        <w:vertAlign w:val="baseline"/>
      </w:rPr>
    </w:pPr>
    <w:r w:rsidDel="00000000" w:rsidR="00000000" w:rsidRPr="00000000">
      <w:rPr>
        <w:rtl w:val="0"/>
      </w:rPr>
      <w:t xml:space="preserve">Rare Books and Manuscripts/Finding Aids/Manuscripts/A/Aircraft.ABE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ab/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36"/>
        <w:szCs w:val="36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5">
    <w:pPr>
      <w:pageBreakBefore w:val="0"/>
      <w:tabs>
        <w:tab w:val="center" w:leader="none" w:pos="4320"/>
        <w:tab w:val="right" w:leader="none" w:pos="8640"/>
      </w:tabs>
      <w:rPr>
        <w:vertAlign w:val="baseline"/>
      </w:rPr>
    </w:pPr>
    <w:r w:rsidDel="00000000" w:rsidR="00000000" w:rsidRPr="00000000">
      <w:rPr>
        <w:vertAlign w:val="baseline"/>
      </w:rPr>
      <w:drawing>
        <wp:inline distB="0" distT="0" distL="114300" distR="114300">
          <wp:extent cx="755650" cy="349885"/>
          <wp:effectExtent b="0" l="0" r="0" t="0"/>
          <wp:docPr descr="logo" id="2" name="image1.png"/>
          <a:graphic>
            <a:graphicData uri="http://schemas.openxmlformats.org/drawingml/2006/picture">
              <pic:pic>
                <pic:nvPicPr>
                  <pic:cNvPr descr="logo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5650" cy="34988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vertAlign w:val="baseline"/>
        <w:rtl w:val="0"/>
      </w:rPr>
      <w:tab/>
      <w:tab/>
    </w:r>
    <w:r w:rsidDel="00000000" w:rsidR="00000000" w:rsidRPr="00000000">
      <w:rPr>
        <w:rtl w:val="0"/>
      </w:rPr>
      <w:t xml:space="preserve">January</w:t>
    </w:r>
    <w:r w:rsidDel="00000000" w:rsidR="00000000" w:rsidRPr="00000000">
      <w:rPr>
        <w:vertAlign w:val="baseline"/>
        <w:rtl w:val="0"/>
      </w:rPr>
      <w:t xml:space="preserve"> 20</w:t>
    </w:r>
    <w:r w:rsidDel="00000000" w:rsidR="00000000" w:rsidRPr="00000000">
      <w:rPr>
        <w:rtl w:val="0"/>
      </w:rPr>
      <w:t xml:space="preserve">22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6">
    <w:pPr>
      <w:pageBreakBefore w:val="0"/>
      <w:tabs>
        <w:tab w:val="center" w:leader="none" w:pos="4320"/>
        <w:tab w:val="right" w:leader="none" w:pos="8640"/>
      </w:tabs>
      <w:rPr>
        <w:vertAlign w:val="baseline"/>
      </w:rPr>
    </w:pPr>
    <w:r w:rsidDel="00000000" w:rsidR="00000000" w:rsidRPr="00000000">
      <w:rPr>
        <w:vertAlign w:val="baseline"/>
        <w:rtl w:val="0"/>
      </w:rPr>
      <w:t xml:space="preserve">Rare Books and Special Collections</w:t>
      <w:tab/>
      <w:tab/>
      <w:t xml:space="preserve">Series:  RB-M </w:t>
    </w:r>
  </w:p>
  <w:p w:rsidR="00000000" w:rsidDel="00000000" w:rsidP="00000000" w:rsidRDefault="00000000" w:rsidRPr="00000000" w14:paraId="00000047">
    <w:pPr>
      <w:pageBreakBefore w:val="0"/>
      <w:tabs>
        <w:tab w:val="center" w:leader="none" w:pos="4320"/>
        <w:tab w:val="right" w:leader="none" w:pos="8640"/>
      </w:tabs>
      <w:rPr>
        <w:vertAlign w:val="baseline"/>
      </w:rPr>
    </w:pPr>
    <w:r w:rsidDel="00000000" w:rsidR="00000000" w:rsidRPr="00000000">
      <w:rPr>
        <w:vertAlign w:val="baseline"/>
        <w:rtl w:val="0"/>
      </w:rPr>
      <w:tab/>
      <w:tab/>
      <w:t xml:space="preserve">Acc. # SC </w:t>
    </w:r>
    <w:r w:rsidDel="00000000" w:rsidR="00000000" w:rsidRPr="00000000">
      <w:rPr>
        <w:rtl w:val="0"/>
      </w:rPr>
      <w:t xml:space="preserve">22:06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footer" Target="footer2.xml"/><Relationship Id="rId12" Type="http://schemas.openxmlformats.org/officeDocument/2006/relationships/footer" Target="footer3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eader" Target="header3.xml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Black-regular.ttf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